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50" w:rsidRPr="00F43C8F" w:rsidRDefault="00F43C8F" w:rsidP="00017050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43C8F">
        <w:rPr>
          <w:rStyle w:val="style3"/>
          <w:rFonts w:cstheme="minorHAnsi"/>
          <w:b/>
          <w:color w:val="000000"/>
          <w:sz w:val="28"/>
          <w:szCs w:val="28"/>
        </w:rPr>
        <w:t>Grazing Animal Behavior</w:t>
      </w:r>
    </w:p>
    <w:p w:rsidR="00F43C8F" w:rsidRPr="00F43C8F" w:rsidRDefault="00F43C8F" w:rsidP="00F43C8F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 w:rsidRPr="00F43C8F">
        <w:rPr>
          <w:b/>
          <w:bCs/>
        </w:rPr>
        <w:t xml:space="preserve">Basis for Animal Behavior </w:t>
      </w:r>
    </w:p>
    <w:p w:rsidR="00F43C8F" w:rsidRDefault="00F43C8F" w:rsidP="00F43C8F">
      <w:pPr>
        <w:pStyle w:val="ListParagraph"/>
        <w:numPr>
          <w:ilvl w:val="1"/>
          <w:numId w:val="22"/>
        </w:numPr>
        <w:spacing w:after="0"/>
        <w:rPr>
          <w:bCs/>
        </w:rPr>
      </w:pPr>
      <w:r w:rsidRPr="00F43C8F">
        <w:rPr>
          <w:bCs/>
        </w:rPr>
        <w:t>What affects how animals behave:</w:t>
      </w:r>
    </w:p>
    <w:p w:rsidR="00F43C8F" w:rsidRDefault="00F43C8F" w:rsidP="00F43C8F">
      <w:pPr>
        <w:pStyle w:val="ListParagraph"/>
        <w:numPr>
          <w:ilvl w:val="2"/>
          <w:numId w:val="22"/>
        </w:numPr>
        <w:spacing w:after="0"/>
        <w:rPr>
          <w:bCs/>
        </w:rPr>
      </w:pPr>
      <w:r w:rsidRPr="00F43C8F">
        <w:rPr>
          <w:bCs/>
        </w:rPr>
        <w:t>Born with certain abilities:</w:t>
      </w:r>
    </w:p>
    <w:p w:rsidR="00F43C8F" w:rsidRDefault="00630260" w:rsidP="00F43C8F">
      <w:pPr>
        <w:pStyle w:val="ListParagraph"/>
        <w:numPr>
          <w:ilvl w:val="3"/>
          <w:numId w:val="22"/>
        </w:numPr>
        <w:spacing w:after="0"/>
        <w:rPr>
          <w:bCs/>
        </w:rPr>
      </w:pPr>
      <w:r w:rsidRPr="00F43C8F">
        <w:rPr>
          <w:bCs/>
        </w:rPr>
        <w:t>Inherited abilities</w:t>
      </w:r>
    </w:p>
    <w:p w:rsidR="00F43C8F" w:rsidRDefault="00630260" w:rsidP="00F43C8F">
      <w:pPr>
        <w:pStyle w:val="ListParagraph"/>
        <w:numPr>
          <w:ilvl w:val="3"/>
          <w:numId w:val="22"/>
        </w:numPr>
        <w:spacing w:after="0"/>
        <w:rPr>
          <w:bCs/>
        </w:rPr>
      </w:pPr>
      <w:r w:rsidRPr="00F43C8F">
        <w:rPr>
          <w:bCs/>
        </w:rPr>
        <w:t>Physical, Sensory &amp; Physiological Abilities</w:t>
      </w:r>
    </w:p>
    <w:p w:rsidR="00F43C8F" w:rsidRDefault="00F43C8F" w:rsidP="00F43C8F">
      <w:pPr>
        <w:pStyle w:val="ListParagraph"/>
        <w:numPr>
          <w:ilvl w:val="2"/>
          <w:numId w:val="22"/>
        </w:numPr>
        <w:spacing w:after="0"/>
        <w:rPr>
          <w:bCs/>
        </w:rPr>
      </w:pPr>
      <w:r w:rsidRPr="00F43C8F">
        <w:rPr>
          <w:bCs/>
        </w:rPr>
        <w:t>Born knowing what to do:</w:t>
      </w:r>
    </w:p>
    <w:p w:rsidR="00F43C8F" w:rsidRDefault="00630260" w:rsidP="00F43C8F">
      <w:pPr>
        <w:pStyle w:val="ListParagraph"/>
        <w:numPr>
          <w:ilvl w:val="3"/>
          <w:numId w:val="22"/>
        </w:numPr>
        <w:spacing w:after="0"/>
        <w:rPr>
          <w:bCs/>
        </w:rPr>
      </w:pPr>
      <w:r w:rsidRPr="00F43C8F">
        <w:rPr>
          <w:bCs/>
        </w:rPr>
        <w:t>Called “Instincts”</w:t>
      </w:r>
    </w:p>
    <w:p w:rsidR="00F43C8F" w:rsidRPr="00F43C8F" w:rsidRDefault="00F43C8F" w:rsidP="00F43C8F">
      <w:pPr>
        <w:pStyle w:val="ListParagraph"/>
        <w:numPr>
          <w:ilvl w:val="2"/>
          <w:numId w:val="22"/>
        </w:numPr>
        <w:spacing w:after="0"/>
        <w:rPr>
          <w:bCs/>
        </w:rPr>
      </w:pPr>
      <w:r w:rsidRPr="00F43C8F">
        <w:rPr>
          <w:bCs/>
        </w:rPr>
        <w:t>Learn how behave</w:t>
      </w:r>
    </w:p>
    <w:p w:rsidR="00F43C8F" w:rsidRDefault="00F43C8F" w:rsidP="00F43C8F">
      <w:pPr>
        <w:pStyle w:val="ListParagraph"/>
        <w:spacing w:after="0"/>
        <w:ind w:left="1440"/>
        <w:rPr>
          <w:b/>
          <w:bCs/>
        </w:rPr>
      </w:pPr>
    </w:p>
    <w:p w:rsidR="00F43C8F" w:rsidRDefault="00F43C8F" w:rsidP="00F43C8F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 w:rsidRPr="00F43C8F">
        <w:rPr>
          <w:b/>
          <w:bCs/>
        </w:rPr>
        <w:t xml:space="preserve">Inherited Abilities </w:t>
      </w:r>
    </w:p>
    <w:p w:rsidR="00F43C8F" w:rsidRPr="00F43C8F" w:rsidRDefault="00F43C8F" w:rsidP="00F43C8F">
      <w:pPr>
        <w:pStyle w:val="ListParagraph"/>
        <w:numPr>
          <w:ilvl w:val="1"/>
          <w:numId w:val="22"/>
        </w:numPr>
        <w:spacing w:after="0"/>
        <w:rPr>
          <w:b/>
          <w:bCs/>
        </w:rPr>
      </w:pPr>
      <w:r w:rsidRPr="00F43C8F">
        <w:rPr>
          <w:bCs/>
        </w:rPr>
        <w:t>Physical abilities affect what animals eat</w:t>
      </w:r>
    </w:p>
    <w:p w:rsidR="00F43C8F" w:rsidRPr="00F43C8F" w:rsidRDefault="00630260" w:rsidP="00F43C8F">
      <w:pPr>
        <w:pStyle w:val="ListParagraph"/>
        <w:numPr>
          <w:ilvl w:val="2"/>
          <w:numId w:val="22"/>
        </w:numPr>
        <w:spacing w:after="0"/>
        <w:rPr>
          <w:b/>
          <w:bCs/>
        </w:rPr>
      </w:pPr>
      <w:r w:rsidRPr="00F43C8F">
        <w:rPr>
          <w:bCs/>
        </w:rPr>
        <w:t>Ability to eat  cellulose</w:t>
      </w:r>
    </w:p>
    <w:p w:rsidR="00A3186D" w:rsidRPr="00F43C8F" w:rsidRDefault="00630260" w:rsidP="00F43C8F">
      <w:pPr>
        <w:pStyle w:val="ListParagraph"/>
        <w:numPr>
          <w:ilvl w:val="2"/>
          <w:numId w:val="22"/>
        </w:numPr>
        <w:spacing w:after="0"/>
        <w:rPr>
          <w:b/>
          <w:bCs/>
        </w:rPr>
      </w:pPr>
      <w:r w:rsidRPr="00F43C8F">
        <w:rPr>
          <w:bCs/>
        </w:rPr>
        <w:t>Capture and Consume Prey</w:t>
      </w:r>
    </w:p>
    <w:p w:rsidR="00F43C8F" w:rsidRDefault="00F43C8F" w:rsidP="00F43C8F">
      <w:pPr>
        <w:pStyle w:val="ListParagraph"/>
        <w:spacing w:after="0"/>
        <w:rPr>
          <w:bCs/>
        </w:rPr>
      </w:pPr>
    </w:p>
    <w:p w:rsidR="00F43C8F" w:rsidRPr="00F43C8F" w:rsidRDefault="00523151" w:rsidP="00F43C8F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119380</wp:posOffset>
            </wp:positionV>
            <wp:extent cx="2143125" cy="981075"/>
            <wp:effectExtent l="0" t="0" r="0" b="0"/>
            <wp:wrapNone/>
            <wp:docPr id="12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F43C8F" w:rsidRPr="00F43C8F">
        <w:rPr>
          <w:b/>
          <w:bCs/>
        </w:rPr>
        <w:t xml:space="preserve">Select Correct Species </w:t>
      </w:r>
    </w:p>
    <w:p w:rsidR="00F43C8F" w:rsidRDefault="00AD3BF1" w:rsidP="00F43C8F">
      <w:pPr>
        <w:spacing w:after="0"/>
        <w:ind w:left="720"/>
        <w:rPr>
          <w:bCs/>
        </w:rPr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25pt;margin-top:11.95pt;width:91.5pt;height:38.25pt;z-index:251661312" stroked="f">
            <v:textbox>
              <w:txbxContent>
                <w:p w:rsidR="00F43C8F" w:rsidRDefault="00F43C8F">
                  <w:r>
                    <w:t>Concentrate Feeder (</w:t>
                  </w:r>
                  <w:r w:rsidR="00523151">
                    <w:t>b</w:t>
                  </w:r>
                  <w:r>
                    <w:t>rowse)</w:t>
                  </w:r>
                </w:p>
              </w:txbxContent>
            </v:textbox>
          </v:shape>
        </w:pict>
      </w:r>
      <w:r w:rsidR="00F43C8F">
        <w:rPr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37465</wp:posOffset>
            </wp:positionV>
            <wp:extent cx="1038225" cy="781050"/>
            <wp:effectExtent l="19050" t="0" r="9525" b="0"/>
            <wp:wrapNone/>
            <wp:docPr id="4" name="Picture 2" descr="D:\Beth\goat eats blackbru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1" name="Picture 7" descr="D:\Beth\goat eats blackbrus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C8F" w:rsidRDefault="00F43C8F" w:rsidP="00F43C8F">
      <w:pPr>
        <w:spacing w:after="0"/>
        <w:ind w:left="720"/>
        <w:rPr>
          <w:bCs/>
        </w:rPr>
      </w:pPr>
    </w:p>
    <w:p w:rsidR="00F43C8F" w:rsidRDefault="00F43C8F" w:rsidP="00F43C8F">
      <w:pPr>
        <w:spacing w:after="0"/>
        <w:ind w:left="720"/>
        <w:rPr>
          <w:bCs/>
        </w:rPr>
      </w:pPr>
    </w:p>
    <w:p w:rsidR="00F43C8F" w:rsidRDefault="00523151" w:rsidP="00F43C8F">
      <w:pPr>
        <w:spacing w:after="0"/>
        <w:ind w:left="72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49530</wp:posOffset>
            </wp:positionV>
            <wp:extent cx="1905000" cy="1333500"/>
            <wp:effectExtent l="0" t="0" r="0" b="0"/>
            <wp:wrapNone/>
            <wp:docPr id="13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F43C8F" w:rsidRDefault="00523151" w:rsidP="00523151">
      <w:pPr>
        <w:tabs>
          <w:tab w:val="center" w:pos="5265"/>
        </w:tabs>
        <w:spacing w:after="0"/>
        <w:ind w:left="720"/>
        <w:rPr>
          <w:bCs/>
        </w:rPr>
      </w:pPr>
      <w:r>
        <w:rPr>
          <w:bCs/>
        </w:rPr>
        <w:tab/>
      </w:r>
    </w:p>
    <w:p w:rsidR="00F43C8F" w:rsidRDefault="00053C42" w:rsidP="00F43C8F">
      <w:pPr>
        <w:spacing w:after="0"/>
        <w:ind w:left="72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9525</wp:posOffset>
            </wp:positionV>
            <wp:extent cx="1038225" cy="781050"/>
            <wp:effectExtent l="19050" t="0" r="9525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0" name="Picture 6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D3BF1">
        <w:rPr>
          <w:bCs/>
          <w:noProof/>
        </w:rPr>
        <w:pict>
          <v:shape id="_x0000_s1027" type="#_x0000_t202" style="position:absolute;left:0;text-align:left;margin-left:34.5pt;margin-top:.75pt;width:113.25pt;height:39.75pt;z-index:251662336;mso-position-horizontal-relative:text;mso-position-vertical-relative:text" stroked="f">
            <v:textbox>
              <w:txbxContent>
                <w:p w:rsidR="00F43C8F" w:rsidRDefault="00F43C8F">
                  <w:r>
                    <w:t>Intermediate Feeder (</w:t>
                  </w:r>
                  <w:r w:rsidR="00523151">
                    <w:t>f</w:t>
                  </w:r>
                  <w:r>
                    <w:t>orbs)</w:t>
                  </w:r>
                </w:p>
              </w:txbxContent>
            </v:textbox>
          </v:shape>
        </w:pict>
      </w:r>
    </w:p>
    <w:p w:rsidR="00F43C8F" w:rsidRDefault="00F43C8F" w:rsidP="00F43C8F">
      <w:pPr>
        <w:spacing w:after="0"/>
        <w:ind w:left="720"/>
        <w:rPr>
          <w:bCs/>
        </w:rPr>
      </w:pPr>
    </w:p>
    <w:p w:rsidR="00F43C8F" w:rsidRDefault="00F43C8F" w:rsidP="00F43C8F">
      <w:pPr>
        <w:spacing w:after="0"/>
        <w:ind w:left="720"/>
        <w:rPr>
          <w:bCs/>
        </w:rPr>
      </w:pPr>
    </w:p>
    <w:p w:rsidR="00F43C8F" w:rsidRDefault="00F43C8F" w:rsidP="00F43C8F">
      <w:pPr>
        <w:spacing w:after="0"/>
        <w:ind w:left="720"/>
        <w:rPr>
          <w:bCs/>
        </w:rPr>
      </w:pPr>
    </w:p>
    <w:p w:rsidR="00F43C8F" w:rsidRDefault="00053C42" w:rsidP="00F43C8F">
      <w:pPr>
        <w:spacing w:after="0"/>
        <w:ind w:left="72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6350</wp:posOffset>
            </wp:positionV>
            <wp:extent cx="1905000" cy="1333500"/>
            <wp:effectExtent l="0" t="0" r="0" b="0"/>
            <wp:wrapNone/>
            <wp:docPr id="18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F43C8F" w:rsidRDefault="00AD3BF1" w:rsidP="00F43C8F">
      <w:pPr>
        <w:spacing w:after="0"/>
        <w:ind w:left="720"/>
        <w:rPr>
          <w:bCs/>
        </w:rPr>
      </w:pPr>
      <w:r>
        <w:rPr>
          <w:bCs/>
          <w:noProof/>
        </w:rPr>
        <w:pict>
          <v:shape id="_x0000_s1028" type="#_x0000_t202" style="position:absolute;left:0;text-align:left;margin-left:42.75pt;margin-top:.8pt;width:105pt;height:39.75pt;z-index:251663360" stroked="f">
            <v:textbox style="mso-next-textbox:#_x0000_s1028">
              <w:txbxContent>
                <w:p w:rsidR="00523151" w:rsidRDefault="00523151">
                  <w:r>
                    <w:t>Roughage Feeder (grass)</w:t>
                  </w:r>
                </w:p>
              </w:txbxContent>
            </v:textbox>
          </v:shape>
        </w:pict>
      </w:r>
      <w:r w:rsidR="00053C42">
        <w:rPr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10160</wp:posOffset>
            </wp:positionV>
            <wp:extent cx="1038225" cy="781050"/>
            <wp:effectExtent l="19050" t="0" r="9525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2" name="Picture 8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 l="25151" t="25131" r="7942" b="20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43C8F" w:rsidRDefault="00523151" w:rsidP="00F43C8F">
      <w:pPr>
        <w:spacing w:after="0"/>
        <w:ind w:left="72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4822825</wp:posOffset>
            </wp:positionV>
            <wp:extent cx="2676525" cy="1866900"/>
            <wp:effectExtent l="0" t="0" r="0" b="0"/>
            <wp:wrapNone/>
            <wp:docPr id="16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F43C8F" w:rsidRDefault="00523151" w:rsidP="00F43C8F">
      <w:pPr>
        <w:spacing w:after="0"/>
        <w:ind w:left="72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4822825</wp:posOffset>
            </wp:positionV>
            <wp:extent cx="2676525" cy="1866900"/>
            <wp:effectExtent l="0" t="0" r="0" b="0"/>
            <wp:wrapNone/>
            <wp:docPr id="15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F43C8F" w:rsidRDefault="00523151" w:rsidP="00523151">
      <w:pPr>
        <w:tabs>
          <w:tab w:val="left" w:pos="6060"/>
        </w:tabs>
        <w:spacing w:after="0"/>
        <w:ind w:left="72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4822825</wp:posOffset>
            </wp:positionV>
            <wp:extent cx="2676525" cy="1866900"/>
            <wp:effectExtent l="0" t="0" r="0" b="0"/>
            <wp:wrapNone/>
            <wp:docPr id="14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bCs/>
        </w:rPr>
        <w:tab/>
      </w:r>
    </w:p>
    <w:p w:rsidR="00523151" w:rsidRDefault="00523151" w:rsidP="00523151">
      <w:pPr>
        <w:spacing w:after="0"/>
        <w:rPr>
          <w:bCs/>
        </w:rPr>
      </w:pPr>
    </w:p>
    <w:p w:rsidR="00053C42" w:rsidRDefault="00523151" w:rsidP="00053C42">
      <w:pPr>
        <w:pStyle w:val="ListParagraph"/>
        <w:numPr>
          <w:ilvl w:val="0"/>
          <w:numId w:val="24"/>
        </w:numPr>
        <w:spacing w:after="0"/>
        <w:rPr>
          <w:b/>
          <w:bCs/>
        </w:rPr>
      </w:pPr>
      <w:r w:rsidRPr="00053C42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4822825</wp:posOffset>
            </wp:positionV>
            <wp:extent cx="2676525" cy="1866900"/>
            <wp:effectExtent l="0" t="0" r="0" b="0"/>
            <wp:wrapNone/>
            <wp:docPr id="17" name="Objec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F43C8F" w:rsidRPr="00053C42">
        <w:rPr>
          <w:b/>
          <w:bCs/>
        </w:rPr>
        <w:t xml:space="preserve">Inherited Abilities </w:t>
      </w:r>
    </w:p>
    <w:p w:rsidR="00F43C8F" w:rsidRPr="00053C42" w:rsidRDefault="00F43C8F" w:rsidP="00053C42">
      <w:pPr>
        <w:pStyle w:val="ListParagraph"/>
        <w:numPr>
          <w:ilvl w:val="1"/>
          <w:numId w:val="24"/>
        </w:numPr>
        <w:spacing w:after="0"/>
        <w:rPr>
          <w:b/>
          <w:bCs/>
        </w:rPr>
      </w:pPr>
      <w:r w:rsidRPr="00053C42">
        <w:rPr>
          <w:bCs/>
        </w:rPr>
        <w:t xml:space="preserve">Physical abilities affect where animals eat </w:t>
      </w:r>
    </w:p>
    <w:p w:rsidR="00053C42" w:rsidRDefault="00AD3BF1" w:rsidP="00053C42">
      <w:pPr>
        <w:spacing w:after="0"/>
        <w:rPr>
          <w:bCs/>
        </w:rPr>
      </w:pPr>
      <w:r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47.5pt;margin-top:26.2pt;width:38.25pt;height:0;z-index:251670528" o:connectortype="straight" strokecolor="#f2f2f2 [3041]" strokeweight="3pt">
            <v:shadow type="perspective" color="#3f3151 [1607]" opacity=".5" offset="1pt" offset2="-1pt"/>
          </v:shape>
        </w:pict>
      </w:r>
      <w:r w:rsidR="00053C42" w:rsidRPr="00053C42">
        <w:rPr>
          <w:bCs/>
          <w:noProof/>
        </w:rPr>
        <w:drawing>
          <wp:inline distT="0" distB="0" distL="0" distR="0">
            <wp:extent cx="3600450" cy="2219325"/>
            <wp:effectExtent l="0" t="0" r="0" b="0"/>
            <wp:docPr id="22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73800" cy="3929063"/>
                      <a:chOff x="1219200" y="2243137"/>
                      <a:chExt cx="6273800" cy="3929063"/>
                    </a:xfrm>
                  </a:grpSpPr>
                  <a:grpSp>
                    <a:nvGrpSpPr>
                      <a:cNvPr id="2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1219200" y="2243137"/>
                        <a:ext cx="6273800" cy="3929063"/>
                        <a:chOff x="466" y="116"/>
                        <a:chExt cx="4662" cy="3436"/>
                      </a:xfrm>
                    </a:grpSpPr>
                    <a:sp>
                      <a:nvSpPr>
                        <a:cNvPr id="17413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1296" y="1296"/>
                          <a:ext cx="2208" cy="16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28" y="672"/>
                            </a:cxn>
                            <a:cxn ang="0">
                              <a:pos x="1344" y="1344"/>
                            </a:cxn>
                            <a:cxn ang="0">
                              <a:pos x="1920" y="1632"/>
                            </a:cxn>
                            <a:cxn ang="0">
                              <a:pos x="2208" y="1680"/>
                            </a:cxn>
                          </a:cxnLst>
                          <a:rect l="0" t="0" r="r" b="b"/>
                          <a:pathLst>
                            <a:path w="2208" h="1688">
                              <a:moveTo>
                                <a:pt x="0" y="0"/>
                              </a:moveTo>
                              <a:cubicBezTo>
                                <a:pt x="152" y="224"/>
                                <a:pt x="304" y="448"/>
                                <a:pt x="528" y="672"/>
                              </a:cubicBezTo>
                              <a:cubicBezTo>
                                <a:pt x="752" y="896"/>
                                <a:pt x="1112" y="1184"/>
                                <a:pt x="1344" y="1344"/>
                              </a:cubicBezTo>
                              <a:cubicBezTo>
                                <a:pt x="1576" y="1504"/>
                                <a:pt x="1776" y="1576"/>
                                <a:pt x="1920" y="1632"/>
                              </a:cubicBezTo>
                              <a:cubicBezTo>
                                <a:pt x="2064" y="1688"/>
                                <a:pt x="2136" y="1684"/>
                                <a:pt x="2208" y="1680"/>
                              </a:cubicBez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chemeClr val="folHlink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414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1296" y="1488"/>
                          <a:ext cx="2640" cy="14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92" y="240"/>
                            </a:cxn>
                            <a:cxn ang="0">
                              <a:pos x="864" y="768"/>
                            </a:cxn>
                            <a:cxn ang="0">
                              <a:pos x="1440" y="1152"/>
                            </a:cxn>
                            <a:cxn ang="0">
                              <a:pos x="2064" y="1392"/>
                            </a:cxn>
                            <a:cxn ang="0">
                              <a:pos x="2640" y="1488"/>
                            </a:cxn>
                          </a:cxnLst>
                          <a:rect l="0" t="0" r="r" b="b"/>
                          <a:pathLst>
                            <a:path w="2640" h="1488">
                              <a:moveTo>
                                <a:pt x="0" y="0"/>
                              </a:moveTo>
                              <a:cubicBezTo>
                                <a:pt x="24" y="56"/>
                                <a:pt x="48" y="112"/>
                                <a:pt x="192" y="240"/>
                              </a:cubicBezTo>
                              <a:cubicBezTo>
                                <a:pt x="336" y="368"/>
                                <a:pt x="656" y="616"/>
                                <a:pt x="864" y="768"/>
                              </a:cubicBezTo>
                              <a:cubicBezTo>
                                <a:pt x="1072" y="920"/>
                                <a:pt x="1240" y="1048"/>
                                <a:pt x="1440" y="1152"/>
                              </a:cubicBezTo>
                              <a:cubicBezTo>
                                <a:pt x="1640" y="1256"/>
                                <a:pt x="1864" y="1336"/>
                                <a:pt x="2064" y="1392"/>
                              </a:cubicBezTo>
                              <a:cubicBezTo>
                                <a:pt x="2264" y="1448"/>
                                <a:pt x="2452" y="1468"/>
                                <a:pt x="2640" y="1488"/>
                              </a:cubicBezTo>
                            </a:path>
                          </a:pathLst>
                        </a:custGeom>
                        <a:noFill/>
                        <a:ln w="38100" cap="rnd" cmpd="sng">
                          <a:solidFill>
                            <a:schemeClr val="folHlink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416" name="Freeform 8"/>
                        <a:cNvSpPr>
                          <a:spLocks/>
                        </a:cNvSpPr>
                      </a:nvSpPr>
                      <a:spPr bwMode="auto">
                        <a:xfrm>
                          <a:off x="1296" y="384"/>
                          <a:ext cx="1200" cy="25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288" y="1104"/>
                            </a:cxn>
                            <a:cxn ang="0">
                              <a:pos x="768" y="2208"/>
                            </a:cxn>
                            <a:cxn ang="0">
                              <a:pos x="1200" y="2592"/>
                            </a:cxn>
                          </a:cxnLst>
                          <a:rect l="0" t="0" r="r" b="b"/>
                          <a:pathLst>
                            <a:path w="1200" h="2592">
                              <a:moveTo>
                                <a:pt x="0" y="0"/>
                              </a:moveTo>
                              <a:cubicBezTo>
                                <a:pt x="80" y="368"/>
                                <a:pt x="160" y="736"/>
                                <a:pt x="288" y="1104"/>
                              </a:cubicBezTo>
                              <a:cubicBezTo>
                                <a:pt x="416" y="1472"/>
                                <a:pt x="616" y="1960"/>
                                <a:pt x="768" y="2208"/>
                              </a:cubicBezTo>
                              <a:cubicBezTo>
                                <a:pt x="920" y="2456"/>
                                <a:pt x="1060" y="2524"/>
                                <a:pt x="1200" y="2592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chemeClr val="folHlink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417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1296" y="2352"/>
                          <a:ext cx="3556" cy="4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19" y="301"/>
                            </a:cxn>
                            <a:cxn ang="0">
                              <a:pos x="1008" y="406"/>
                            </a:cxn>
                            <a:cxn ang="0">
                              <a:pos x="1305" y="362"/>
                            </a:cxn>
                            <a:cxn ang="0">
                              <a:pos x="1488" y="301"/>
                            </a:cxn>
                            <a:cxn ang="0">
                              <a:pos x="1889" y="65"/>
                            </a:cxn>
                            <a:cxn ang="0">
                              <a:pos x="2020" y="57"/>
                            </a:cxn>
                            <a:cxn ang="0">
                              <a:pos x="2116" y="100"/>
                            </a:cxn>
                            <a:cxn ang="0">
                              <a:pos x="2422" y="188"/>
                            </a:cxn>
                            <a:cxn ang="0">
                              <a:pos x="2919" y="57"/>
                            </a:cxn>
                            <a:cxn ang="0">
                              <a:pos x="3181" y="74"/>
                            </a:cxn>
                            <a:cxn ang="0">
                              <a:pos x="3408" y="96"/>
                            </a:cxn>
                            <a:cxn ang="0">
                              <a:pos x="3556" y="249"/>
                            </a:cxn>
                          </a:cxnLst>
                          <a:rect l="0" t="0" r="r" b="b"/>
                          <a:pathLst>
                            <a:path w="3556" h="416">
                              <a:moveTo>
                                <a:pt x="0" y="0"/>
                              </a:moveTo>
                              <a:cubicBezTo>
                                <a:pt x="86" y="50"/>
                                <a:pt x="351" y="233"/>
                                <a:pt x="519" y="301"/>
                              </a:cubicBezTo>
                              <a:cubicBezTo>
                                <a:pt x="687" y="369"/>
                                <a:pt x="877" y="396"/>
                                <a:pt x="1008" y="406"/>
                              </a:cubicBezTo>
                              <a:cubicBezTo>
                                <a:pt x="1139" y="416"/>
                                <a:pt x="1225" y="379"/>
                                <a:pt x="1305" y="362"/>
                              </a:cubicBezTo>
                              <a:cubicBezTo>
                                <a:pt x="1385" y="345"/>
                                <a:pt x="1391" y="350"/>
                                <a:pt x="1488" y="301"/>
                              </a:cubicBezTo>
                              <a:cubicBezTo>
                                <a:pt x="1585" y="252"/>
                                <a:pt x="1800" y="106"/>
                                <a:pt x="1889" y="65"/>
                              </a:cubicBezTo>
                              <a:cubicBezTo>
                                <a:pt x="1978" y="24"/>
                                <a:pt x="1982" y="51"/>
                                <a:pt x="2020" y="57"/>
                              </a:cubicBezTo>
                              <a:cubicBezTo>
                                <a:pt x="2058" y="63"/>
                                <a:pt x="2049" y="78"/>
                                <a:pt x="2116" y="100"/>
                              </a:cubicBezTo>
                              <a:cubicBezTo>
                                <a:pt x="2183" y="122"/>
                                <a:pt x="2288" y="195"/>
                                <a:pt x="2422" y="188"/>
                              </a:cubicBezTo>
                              <a:cubicBezTo>
                                <a:pt x="2556" y="181"/>
                                <a:pt x="2793" y="76"/>
                                <a:pt x="2919" y="57"/>
                              </a:cubicBezTo>
                              <a:cubicBezTo>
                                <a:pt x="3045" y="38"/>
                                <a:pt x="3100" y="68"/>
                                <a:pt x="3181" y="74"/>
                              </a:cubicBezTo>
                              <a:cubicBezTo>
                                <a:pt x="3262" y="80"/>
                                <a:pt x="3346" y="67"/>
                                <a:pt x="3408" y="96"/>
                              </a:cubicBezTo>
                              <a:cubicBezTo>
                                <a:pt x="3470" y="125"/>
                                <a:pt x="3525" y="217"/>
                                <a:pt x="3556" y="249"/>
                              </a:cubicBez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chemeClr val="folHlink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418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96" y="3205"/>
                          <a:ext cx="1323" cy="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000">
                                <a:solidFill>
                                  <a:schemeClr val="tx2"/>
                                </a:solidFill>
                                <a:latin typeface="Arial" charset="0"/>
                              </a:rPr>
                              <a:t>Percent Slope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19" name="Text Box 11"/>
                        <a:cNvSpPr txBox="1">
                          <a:spLocks noChangeArrowheads="1"/>
                        </a:cNvSpPr>
                      </a:nvSpPr>
                      <a:spPr bwMode="auto">
                        <a:xfrm rot="16200000">
                          <a:off x="-657" y="1239"/>
                          <a:ext cx="2541" cy="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000">
                                <a:solidFill>
                                  <a:schemeClr val="tx2"/>
                                </a:solidFill>
                                <a:latin typeface="Arial" charset="0"/>
                              </a:rPr>
                              <a:t>Percent of Observations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0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67" y="2473"/>
                          <a:ext cx="325" cy="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Arial" charset="0"/>
                              </a:rPr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1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67" y="2092"/>
                          <a:ext cx="325" cy="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Arial" charset="0"/>
                              </a:rPr>
                              <a:t>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2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67" y="1707"/>
                          <a:ext cx="325" cy="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Arial" charset="0"/>
                              </a:rPr>
                              <a:t>30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3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67" y="1325"/>
                          <a:ext cx="325" cy="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Arial" charset="0"/>
                              </a:rPr>
                              <a:t>40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4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67" y="940"/>
                          <a:ext cx="325" cy="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Arial" charset="0"/>
                              </a:rPr>
                              <a:t>50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5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59" y="603"/>
                          <a:ext cx="325" cy="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Arial" charset="0"/>
                              </a:rPr>
                              <a:t>60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6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67" y="242"/>
                          <a:ext cx="325" cy="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Arial" charset="0"/>
                              </a:rPr>
                              <a:t>70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7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30" y="2979"/>
                          <a:ext cx="325" cy="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>
                                <a:latin typeface="Arial" charset="0"/>
                              </a:rPr>
                              <a:t>10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8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57" y="2979"/>
                          <a:ext cx="326" cy="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Arial" charset="0"/>
                              </a:rPr>
                              <a:t>20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9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38" y="2979"/>
                          <a:ext cx="326" cy="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Arial" charset="0"/>
                              </a:rPr>
                              <a:t>30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30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70" y="2979"/>
                          <a:ext cx="326" cy="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Arial" charset="0"/>
                              </a:rPr>
                              <a:t>40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31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50" y="2979"/>
                          <a:ext cx="326" cy="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Arial" charset="0"/>
                              </a:rPr>
                              <a:t>50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32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82" y="2979"/>
                          <a:ext cx="326" cy="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Arial" charset="0"/>
                              </a:rPr>
                              <a:t>60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33" name="Text 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72" y="2979"/>
                          <a:ext cx="325" cy="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Arial" charset="0"/>
                              </a:rPr>
                              <a:t>70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34" name="Text 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703" y="2979"/>
                          <a:ext cx="425" cy="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Arial" charset="0"/>
                              </a:rPr>
                              <a:t>80+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35" name="Freeform 27"/>
                        <a:cNvSpPr>
                          <a:spLocks/>
                        </a:cNvSpPr>
                      </a:nvSpPr>
                      <a:spPr bwMode="auto">
                        <a:xfrm>
                          <a:off x="1056" y="336"/>
                          <a:ext cx="3840" cy="26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2640"/>
                            </a:cxn>
                            <a:cxn ang="0">
                              <a:pos x="3840" y="2640"/>
                            </a:cxn>
                          </a:cxnLst>
                          <a:rect l="0" t="0" r="r" b="b"/>
                          <a:pathLst>
                            <a:path w="3840" h="2640">
                              <a:moveTo>
                                <a:pt x="0" y="0"/>
                              </a:moveTo>
                              <a:lnTo>
                                <a:pt x="0" y="2640"/>
                              </a:lnTo>
                              <a:lnTo>
                                <a:pt x="3840" y="2640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-112" charset="0"/>
                                <a:ea typeface="ＭＳ Ｐゴシック" pitchFamily="-112" charset="-128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53C42" w:rsidRDefault="00053C42" w:rsidP="00053C42">
      <w:pPr>
        <w:spacing w:after="0"/>
        <w:rPr>
          <w:bCs/>
        </w:rPr>
      </w:pPr>
    </w:p>
    <w:p w:rsidR="00053C42" w:rsidRDefault="00053C42" w:rsidP="00053C42">
      <w:pPr>
        <w:spacing w:after="0"/>
        <w:rPr>
          <w:bCs/>
        </w:rPr>
      </w:pPr>
    </w:p>
    <w:p w:rsidR="00053C42" w:rsidRDefault="00053C42" w:rsidP="00053C42">
      <w:pPr>
        <w:spacing w:after="0"/>
        <w:rPr>
          <w:bCs/>
        </w:rPr>
      </w:pPr>
    </w:p>
    <w:p w:rsidR="00053C42" w:rsidRDefault="00053C42" w:rsidP="00053C42">
      <w:pPr>
        <w:spacing w:after="0"/>
        <w:rPr>
          <w:bCs/>
        </w:rPr>
      </w:pPr>
    </w:p>
    <w:p w:rsidR="00053C42" w:rsidRDefault="00053C42" w:rsidP="00053C42">
      <w:pPr>
        <w:spacing w:after="0"/>
        <w:rPr>
          <w:bCs/>
        </w:rPr>
      </w:pPr>
    </w:p>
    <w:p w:rsidR="00053C42" w:rsidRDefault="00053C42" w:rsidP="00053C42">
      <w:pPr>
        <w:spacing w:after="0"/>
        <w:rPr>
          <w:bCs/>
        </w:rPr>
      </w:pPr>
    </w:p>
    <w:p w:rsidR="00053C42" w:rsidRDefault="00053C42" w:rsidP="00053C42">
      <w:pPr>
        <w:spacing w:after="0"/>
        <w:rPr>
          <w:bCs/>
        </w:rPr>
      </w:pPr>
    </w:p>
    <w:p w:rsidR="00053C42" w:rsidRDefault="00053C42" w:rsidP="00053C42">
      <w:pPr>
        <w:spacing w:after="0"/>
        <w:rPr>
          <w:bCs/>
        </w:rPr>
      </w:pPr>
    </w:p>
    <w:p w:rsidR="00053C42" w:rsidRDefault="00053C42" w:rsidP="00053C42">
      <w:pPr>
        <w:spacing w:after="0"/>
        <w:rPr>
          <w:bCs/>
        </w:rPr>
      </w:pPr>
    </w:p>
    <w:p w:rsidR="00053C42" w:rsidRDefault="00053C42" w:rsidP="00053C42">
      <w:pPr>
        <w:spacing w:after="0"/>
        <w:rPr>
          <w:bCs/>
        </w:rPr>
      </w:pPr>
    </w:p>
    <w:p w:rsidR="00053C42" w:rsidRDefault="00053C42" w:rsidP="00053C42">
      <w:pPr>
        <w:spacing w:after="0"/>
        <w:rPr>
          <w:bCs/>
        </w:rPr>
      </w:pPr>
    </w:p>
    <w:p w:rsidR="00053C42" w:rsidRDefault="00053C42" w:rsidP="00053C42">
      <w:pPr>
        <w:spacing w:after="0"/>
        <w:rPr>
          <w:bCs/>
        </w:rPr>
      </w:pPr>
    </w:p>
    <w:p w:rsidR="00053C42" w:rsidRDefault="00053C42" w:rsidP="00053C42">
      <w:pPr>
        <w:spacing w:after="0"/>
        <w:rPr>
          <w:bCs/>
        </w:rPr>
      </w:pPr>
    </w:p>
    <w:p w:rsidR="00F43C8F" w:rsidRPr="00F43C8F" w:rsidRDefault="00F43C8F" w:rsidP="00053C42">
      <w:pPr>
        <w:spacing w:after="0"/>
        <w:rPr>
          <w:bCs/>
        </w:rPr>
      </w:pPr>
      <w:r w:rsidRPr="00F43C8F">
        <w:rPr>
          <w:bCs/>
        </w:rPr>
        <w:t xml:space="preserve">Select Correct Breed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Inherited Behaviors - Instincts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>Mammals know how to find milk and stay close to mother.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Basic ideas of what is cover </w:t>
      </w:r>
      <w:r w:rsidRPr="00F43C8F">
        <w:rPr>
          <w:bCs/>
        </w:rPr>
        <w:br/>
        <w:t>&amp; how to hide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>Preference for salty foods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Preference for sweet… </w:t>
      </w:r>
      <w:r w:rsidRPr="00F43C8F">
        <w:rPr>
          <w:bCs/>
        </w:rPr>
        <w:br/>
        <w:t xml:space="preserve">  not sure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Inherited Behavior - Instincts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>Behavioral characteristics can be inherited</w:t>
      </w:r>
    </w:p>
    <w:p w:rsidR="00A3186D" w:rsidRPr="00F43C8F" w:rsidRDefault="00630260" w:rsidP="00F43C8F">
      <w:pPr>
        <w:numPr>
          <w:ilvl w:val="1"/>
          <w:numId w:val="19"/>
        </w:numPr>
        <w:spacing w:after="0"/>
        <w:rPr>
          <w:bCs/>
        </w:rPr>
      </w:pPr>
      <w:r w:rsidRPr="00F43C8F">
        <w:rPr>
          <w:bCs/>
        </w:rPr>
        <w:t xml:space="preserve">Example = Guard Dogs </w:t>
      </w:r>
      <w:proofErr w:type="spellStart"/>
      <w:r w:rsidRPr="00F43C8F">
        <w:rPr>
          <w:bCs/>
        </w:rPr>
        <w:t>vs</w:t>
      </w:r>
      <w:proofErr w:type="spellEnd"/>
      <w:r w:rsidRPr="00F43C8F">
        <w:rPr>
          <w:bCs/>
        </w:rPr>
        <w:t xml:space="preserve"> Herding Dogs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Basics of Animal Behavior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4 Basic Learning Paradigms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Young animals clearly learn what </w:t>
      </w:r>
      <w:r w:rsidRPr="00F43C8F">
        <w:rPr>
          <w:bCs/>
        </w:rPr>
        <w:br/>
        <w:t xml:space="preserve">to eat avoid from their mother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Learning from Mother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Early Life Experience is Influential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Preferences are formed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>Early dietary experience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>Goats - 6 weeks old</w:t>
      </w:r>
    </w:p>
    <w:p w:rsidR="00A3186D" w:rsidRPr="00F43C8F" w:rsidRDefault="00630260" w:rsidP="00F43C8F">
      <w:pPr>
        <w:numPr>
          <w:ilvl w:val="1"/>
          <w:numId w:val="20"/>
        </w:numPr>
        <w:spacing w:after="0"/>
        <w:rPr>
          <w:bCs/>
        </w:rPr>
      </w:pPr>
      <w:r w:rsidRPr="00F43C8F">
        <w:rPr>
          <w:bCs/>
          <w:u w:val="single"/>
        </w:rPr>
        <w:t>Experienced:</w:t>
      </w:r>
      <w:r w:rsidRPr="00F43C8F">
        <w:rPr>
          <w:bCs/>
        </w:rPr>
        <w:t xml:space="preserve"> raised on </w:t>
      </w:r>
      <w:proofErr w:type="spellStart"/>
      <w:r w:rsidRPr="00F43C8F">
        <w:rPr>
          <w:bCs/>
        </w:rPr>
        <w:t>blackbrush</w:t>
      </w:r>
      <w:proofErr w:type="spellEnd"/>
      <w:r w:rsidRPr="00F43C8F">
        <w:rPr>
          <w:bCs/>
        </w:rPr>
        <w:t xml:space="preserve"> range</w:t>
      </w:r>
    </w:p>
    <w:p w:rsidR="00A3186D" w:rsidRPr="00F43C8F" w:rsidRDefault="00630260" w:rsidP="00F43C8F">
      <w:pPr>
        <w:numPr>
          <w:ilvl w:val="1"/>
          <w:numId w:val="20"/>
        </w:numPr>
        <w:spacing w:after="0"/>
        <w:rPr>
          <w:bCs/>
        </w:rPr>
      </w:pPr>
      <w:r w:rsidRPr="00F43C8F">
        <w:rPr>
          <w:bCs/>
          <w:u w:val="single"/>
        </w:rPr>
        <w:t>Inexperienced:</w:t>
      </w:r>
      <w:r w:rsidRPr="00F43C8F">
        <w:rPr>
          <w:bCs/>
        </w:rPr>
        <w:t xml:space="preserve"> </w:t>
      </w:r>
      <w:proofErr w:type="spellStart"/>
      <w:r w:rsidRPr="00F43C8F">
        <w:rPr>
          <w:bCs/>
        </w:rPr>
        <w:t>drylot</w:t>
      </w:r>
      <w:proofErr w:type="spellEnd"/>
      <w:r w:rsidRPr="00F43C8F">
        <w:rPr>
          <w:bCs/>
        </w:rPr>
        <w:t xml:space="preserve"> fed alfalfa pellets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>Weaned at 26 weeks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Week 28 - offered all goats </w:t>
      </w:r>
      <w:proofErr w:type="spellStart"/>
      <w:r w:rsidRPr="00F43C8F">
        <w:rPr>
          <w:bCs/>
        </w:rPr>
        <w:t>blackbrush</w:t>
      </w:r>
      <w:proofErr w:type="spellEnd"/>
      <w:r w:rsidRPr="00F43C8F">
        <w:rPr>
          <w:bCs/>
        </w:rPr>
        <w:t xml:space="preserve"> in pens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Early dietary experience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Animals must learn how to eat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Build Foraging Skills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Animals learn based on consequences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>Skin Defense System: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Animals learn based on consequences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>Gut Defense System: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Animals learn based on consequences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>Conditioned Aversions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Conditioned Aversions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proofErr w:type="spellStart"/>
      <w:r w:rsidRPr="00F43C8F">
        <w:rPr>
          <w:bCs/>
        </w:rPr>
        <w:t>Terpenes</w:t>
      </w:r>
      <w:proofErr w:type="spellEnd"/>
      <w:r w:rsidRPr="00F43C8F">
        <w:rPr>
          <w:bCs/>
        </w:rPr>
        <w:t xml:space="preserve"> in sagebrush limit   intake of sagebrush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Animals learn based on consequences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lastRenderedPageBreak/>
        <w:t>Gut Defense System: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Animals learn based on consequences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br/>
        <w:t xml:space="preserve"> Conditioned Preference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  Energy Increases Palatability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Nutrient – Toxin Interactions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Nutrient - Toxin Interactions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>Use of Sagebrush by Sheep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Creating Designer Livestock 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 xml:space="preserve">Select animals that naturally possess the desired </w:t>
      </w:r>
      <w:proofErr w:type="spellStart"/>
      <w:r w:rsidRPr="00F43C8F">
        <w:rPr>
          <w:bCs/>
        </w:rPr>
        <w:t>ingestive</w:t>
      </w:r>
      <w:proofErr w:type="spellEnd"/>
      <w:r w:rsidRPr="00F43C8F">
        <w:rPr>
          <w:bCs/>
        </w:rPr>
        <w:t xml:space="preserve"> characteristics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>Breed animals with these abilities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>Prepare animals with prescribed dietary experiences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>Offer animals nutritional or pharmaceutical resources to aid in digestion or detoxification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t>For More information:</w:t>
      </w:r>
    </w:p>
    <w:p w:rsidR="00F43C8F" w:rsidRPr="00F43C8F" w:rsidRDefault="00F43C8F" w:rsidP="00F43C8F">
      <w:pPr>
        <w:spacing w:after="0"/>
        <w:ind w:left="720"/>
        <w:rPr>
          <w:bCs/>
        </w:rPr>
      </w:pPr>
      <w:r w:rsidRPr="00F43C8F">
        <w:rPr>
          <w:bCs/>
        </w:rPr>
        <w:br/>
        <w:t xml:space="preserve">www.behave.net </w:t>
      </w:r>
    </w:p>
    <w:p w:rsidR="00F43C8F" w:rsidRDefault="00F43C8F" w:rsidP="00F43C8F">
      <w:pPr>
        <w:spacing w:after="0"/>
        <w:ind w:left="720"/>
        <w:rPr>
          <w:b/>
          <w:bCs/>
        </w:rPr>
      </w:pPr>
    </w:p>
    <w:p w:rsidR="009E63F9" w:rsidRDefault="009E63F9" w:rsidP="009E63F9">
      <w:pPr>
        <w:spacing w:after="0"/>
      </w:pPr>
    </w:p>
    <w:p w:rsidR="006D2155" w:rsidRDefault="006D2155" w:rsidP="006D2155">
      <w:pPr>
        <w:spacing w:after="0"/>
        <w:rPr>
          <w:b/>
          <w:bCs/>
        </w:rPr>
      </w:pPr>
    </w:p>
    <w:p w:rsidR="00BD44ED" w:rsidRDefault="00BD44ED" w:rsidP="00BD44ED">
      <w:pPr>
        <w:pStyle w:val="ListParagraph"/>
        <w:numPr>
          <w:ilvl w:val="0"/>
          <w:numId w:val="7"/>
        </w:numPr>
        <w:spacing w:after="0"/>
        <w:sectPr w:rsidR="00BD44ED" w:rsidSect="00BD2F95">
          <w:footerReference w:type="default" r:id="rId19"/>
          <w:type w:val="continuous"/>
          <w:pgSz w:w="12240" w:h="15840"/>
          <w:pgMar w:top="720" w:right="990" w:bottom="630" w:left="1440" w:header="720" w:footer="0" w:gutter="0"/>
          <w:cols w:space="720"/>
          <w:docGrid w:linePitch="360"/>
        </w:sectPr>
      </w:pPr>
    </w:p>
    <w:p w:rsidR="00017050" w:rsidRDefault="00017050" w:rsidP="006D2155">
      <w:pPr>
        <w:spacing w:after="0"/>
        <w:sectPr w:rsidR="00017050" w:rsidSect="00BD2F95">
          <w:type w:val="continuous"/>
          <w:pgSz w:w="12240" w:h="15840"/>
          <w:pgMar w:top="720" w:right="990" w:bottom="630" w:left="1440" w:header="720" w:footer="0" w:gutter="0"/>
          <w:cols w:num="2" w:space="720"/>
          <w:docGrid w:linePitch="360"/>
        </w:sectPr>
      </w:pPr>
    </w:p>
    <w:p w:rsidR="009476EA" w:rsidRDefault="00AD3BF1"/>
    <w:sectPr w:rsidR="009476EA" w:rsidSect="00BD2F95">
      <w:footerReference w:type="default" r:id="rId20"/>
      <w:type w:val="continuous"/>
      <w:pgSz w:w="12240" w:h="15840"/>
      <w:pgMar w:top="720" w:right="990" w:bottom="634" w:left="1152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F1" w:rsidRDefault="00AD3BF1" w:rsidP="00AA638D">
      <w:pPr>
        <w:spacing w:after="0" w:line="240" w:lineRule="auto"/>
      </w:pPr>
      <w:r>
        <w:separator/>
      </w:r>
    </w:p>
  </w:endnote>
  <w:endnote w:type="continuationSeparator" w:id="0">
    <w:p w:rsidR="00AD3BF1" w:rsidRDefault="00AD3BF1" w:rsidP="00AA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1345"/>
      <w:docPartObj>
        <w:docPartGallery w:val="Page Numbers (Bottom of Page)"/>
        <w:docPartUnique/>
      </w:docPartObj>
    </w:sdtPr>
    <w:sdtEndPr/>
    <w:sdtContent>
      <w:p w:rsidR="00913D77" w:rsidRDefault="000A12E1">
        <w:pPr>
          <w:pStyle w:val="Footer"/>
          <w:jc w:val="center"/>
        </w:pPr>
        <w:r>
          <w:fldChar w:fldCharType="begin"/>
        </w:r>
        <w:r w:rsidR="00BD44ED">
          <w:instrText xml:space="preserve"> PAGE   \* MERGEFORMAT </w:instrText>
        </w:r>
        <w:r>
          <w:fldChar w:fldCharType="separate"/>
        </w:r>
        <w:r w:rsidR="004709AC">
          <w:rPr>
            <w:noProof/>
          </w:rPr>
          <w:t>1</w:t>
        </w:r>
        <w:r>
          <w:fldChar w:fldCharType="end"/>
        </w:r>
      </w:p>
    </w:sdtContent>
  </w:sdt>
  <w:p w:rsidR="00913D77" w:rsidRDefault="00AD3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1334"/>
      <w:docPartObj>
        <w:docPartGallery w:val="Page Numbers (Bottom of Page)"/>
        <w:docPartUnique/>
      </w:docPartObj>
    </w:sdtPr>
    <w:sdtEndPr/>
    <w:sdtContent>
      <w:p w:rsidR="006D2155" w:rsidRDefault="00AD3B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C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2155" w:rsidRDefault="006D2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F1" w:rsidRDefault="00AD3BF1" w:rsidP="00AA638D">
      <w:pPr>
        <w:spacing w:after="0" w:line="240" w:lineRule="auto"/>
      </w:pPr>
      <w:r>
        <w:separator/>
      </w:r>
    </w:p>
  </w:footnote>
  <w:footnote w:type="continuationSeparator" w:id="0">
    <w:p w:rsidR="00AD3BF1" w:rsidRDefault="00AD3BF1" w:rsidP="00AA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6E3"/>
    <w:multiLevelType w:val="hybridMultilevel"/>
    <w:tmpl w:val="8C6C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4D13"/>
    <w:multiLevelType w:val="hybridMultilevel"/>
    <w:tmpl w:val="0A442042"/>
    <w:lvl w:ilvl="0" w:tplc="DA9E7A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E86F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E70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80A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42B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C6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ACD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813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05A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64AC8"/>
    <w:multiLevelType w:val="hybridMultilevel"/>
    <w:tmpl w:val="35D0EA30"/>
    <w:lvl w:ilvl="0" w:tplc="F77E2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6F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45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AB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ED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A2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AE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4A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EB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A84A29"/>
    <w:multiLevelType w:val="hybridMultilevel"/>
    <w:tmpl w:val="821C1570"/>
    <w:lvl w:ilvl="0" w:tplc="DEBA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EE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0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2C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C2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4E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48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C9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8926B6"/>
    <w:multiLevelType w:val="hybridMultilevel"/>
    <w:tmpl w:val="9FD415B0"/>
    <w:lvl w:ilvl="0" w:tplc="6A6C3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27E9228">
      <w:start w:val="1012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95B12"/>
    <w:multiLevelType w:val="hybridMultilevel"/>
    <w:tmpl w:val="1806F174"/>
    <w:lvl w:ilvl="0" w:tplc="6A6C3EB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FC3131"/>
    <w:multiLevelType w:val="hybridMultilevel"/>
    <w:tmpl w:val="D966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538F0"/>
    <w:multiLevelType w:val="hybridMultilevel"/>
    <w:tmpl w:val="145C79B2"/>
    <w:lvl w:ilvl="0" w:tplc="28BC3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E4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C8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6E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0F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EF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C2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EB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29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870163"/>
    <w:multiLevelType w:val="hybridMultilevel"/>
    <w:tmpl w:val="88627BE8"/>
    <w:lvl w:ilvl="0" w:tplc="6A6C3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27E9228">
      <w:start w:val="1012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83951"/>
    <w:multiLevelType w:val="hybridMultilevel"/>
    <w:tmpl w:val="28A220F6"/>
    <w:lvl w:ilvl="0" w:tplc="034490F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A202F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E447C06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60122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E8C868C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6A8A8A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0019B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40EADE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7A66F8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BC1886"/>
    <w:multiLevelType w:val="hybridMultilevel"/>
    <w:tmpl w:val="0966F10C"/>
    <w:lvl w:ilvl="0" w:tplc="0248D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E2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0D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C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4D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CE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4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24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C0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950144"/>
    <w:multiLevelType w:val="hybridMultilevel"/>
    <w:tmpl w:val="7AEC2478"/>
    <w:lvl w:ilvl="0" w:tplc="72025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28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C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8F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C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EC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42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85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65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F46549"/>
    <w:multiLevelType w:val="hybridMultilevel"/>
    <w:tmpl w:val="CEA66D30"/>
    <w:lvl w:ilvl="0" w:tplc="3F9A8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C0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2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8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AE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29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69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29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ED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8350A4"/>
    <w:multiLevelType w:val="hybridMultilevel"/>
    <w:tmpl w:val="F478342A"/>
    <w:lvl w:ilvl="0" w:tplc="AA6A19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02AC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AB8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A0C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E61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485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E1E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E8C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66A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AA1A9F"/>
    <w:multiLevelType w:val="hybridMultilevel"/>
    <w:tmpl w:val="D272D6B4"/>
    <w:lvl w:ilvl="0" w:tplc="36A47B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431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E20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279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242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81C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8C3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E31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E025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043231"/>
    <w:multiLevelType w:val="hybridMultilevel"/>
    <w:tmpl w:val="5F720A76"/>
    <w:lvl w:ilvl="0" w:tplc="8F18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E6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86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CF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E3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40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2F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4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63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E10F4D"/>
    <w:multiLevelType w:val="hybridMultilevel"/>
    <w:tmpl w:val="47A4F658"/>
    <w:lvl w:ilvl="0" w:tplc="56965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CA448">
      <w:start w:val="7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46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AD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81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2F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80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6D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A0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C3F7B8D"/>
    <w:multiLevelType w:val="hybridMultilevel"/>
    <w:tmpl w:val="217259EA"/>
    <w:lvl w:ilvl="0" w:tplc="F0D83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06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AA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6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E9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CB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AC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C0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81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FE46004"/>
    <w:multiLevelType w:val="hybridMultilevel"/>
    <w:tmpl w:val="887685BA"/>
    <w:lvl w:ilvl="0" w:tplc="6A6C3EB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E52976"/>
    <w:multiLevelType w:val="hybridMultilevel"/>
    <w:tmpl w:val="B426BDD8"/>
    <w:lvl w:ilvl="0" w:tplc="9DBA7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82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E2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A5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AD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81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A8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43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65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86060F"/>
    <w:multiLevelType w:val="hybridMultilevel"/>
    <w:tmpl w:val="21C4C336"/>
    <w:lvl w:ilvl="0" w:tplc="99D61F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4FE7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849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A1C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DA31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E1A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4E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0EC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DAB8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9E295A"/>
    <w:multiLevelType w:val="hybridMultilevel"/>
    <w:tmpl w:val="9A60C24C"/>
    <w:lvl w:ilvl="0" w:tplc="6A6C3E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27E9228">
      <w:start w:val="101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5747998">
      <w:start w:val="1012"/>
      <w:numFmt w:val="bullet"/>
      <w:lvlText w:val="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23B66B1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A635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E9AF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2B9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CC25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28E6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54097C"/>
    <w:multiLevelType w:val="hybridMultilevel"/>
    <w:tmpl w:val="E11A4A0A"/>
    <w:lvl w:ilvl="0" w:tplc="6A6C3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27E9228">
      <w:start w:val="1012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6A6C3EB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327E9228">
      <w:start w:val="1012"/>
      <w:numFmt w:val="bullet"/>
      <w:lvlText w:val="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24696"/>
    <w:multiLevelType w:val="hybridMultilevel"/>
    <w:tmpl w:val="3DB46C60"/>
    <w:lvl w:ilvl="0" w:tplc="0D28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ED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A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43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2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A4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87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E5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4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5"/>
  </w:num>
  <w:num w:numId="10">
    <w:abstractNumId w:val="3"/>
  </w:num>
  <w:num w:numId="11">
    <w:abstractNumId w:val="19"/>
  </w:num>
  <w:num w:numId="12">
    <w:abstractNumId w:val="16"/>
  </w:num>
  <w:num w:numId="13">
    <w:abstractNumId w:val="23"/>
  </w:num>
  <w:num w:numId="14">
    <w:abstractNumId w:val="8"/>
  </w:num>
  <w:num w:numId="15">
    <w:abstractNumId w:val="11"/>
  </w:num>
  <w:num w:numId="16">
    <w:abstractNumId w:val="20"/>
  </w:num>
  <w:num w:numId="17">
    <w:abstractNumId w:val="14"/>
  </w:num>
  <w:num w:numId="18">
    <w:abstractNumId w:val="9"/>
  </w:num>
  <w:num w:numId="19">
    <w:abstractNumId w:val="1"/>
  </w:num>
  <w:num w:numId="20">
    <w:abstractNumId w:val="13"/>
  </w:num>
  <w:num w:numId="21">
    <w:abstractNumId w:val="5"/>
  </w:num>
  <w:num w:numId="22">
    <w:abstractNumId w:val="22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16FDBC90-DCAA-4BFF-AB2F-E3AA321D7E24}"/>
    <w:docVar w:name="dgnword-eventsink" w:val="93064976"/>
  </w:docVars>
  <w:rsids>
    <w:rsidRoot w:val="00017050"/>
    <w:rsid w:val="00017050"/>
    <w:rsid w:val="00053C42"/>
    <w:rsid w:val="000A12E1"/>
    <w:rsid w:val="001D044A"/>
    <w:rsid w:val="003C1957"/>
    <w:rsid w:val="003E08B3"/>
    <w:rsid w:val="004709AC"/>
    <w:rsid w:val="004F0D6C"/>
    <w:rsid w:val="00523151"/>
    <w:rsid w:val="00554B19"/>
    <w:rsid w:val="00630260"/>
    <w:rsid w:val="006D2155"/>
    <w:rsid w:val="008E1EAF"/>
    <w:rsid w:val="00917F54"/>
    <w:rsid w:val="009E63F9"/>
    <w:rsid w:val="00A3186D"/>
    <w:rsid w:val="00A63A7B"/>
    <w:rsid w:val="00AA638D"/>
    <w:rsid w:val="00AD3BF1"/>
    <w:rsid w:val="00BC5FF5"/>
    <w:rsid w:val="00BD44ED"/>
    <w:rsid w:val="00C53007"/>
    <w:rsid w:val="00D20C07"/>
    <w:rsid w:val="00DB7016"/>
    <w:rsid w:val="00F43C8F"/>
    <w:rsid w:val="00F6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50"/>
  </w:style>
  <w:style w:type="paragraph" w:styleId="BalloonText">
    <w:name w:val="Balloon Text"/>
    <w:basedOn w:val="Normal"/>
    <w:link w:val="BalloonTextChar"/>
    <w:uiPriority w:val="99"/>
    <w:semiHidden/>
    <w:unhideWhenUsed/>
    <w:rsid w:val="0001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155"/>
    <w:pPr>
      <w:ind w:left="720"/>
      <w:contextualSpacing/>
    </w:pPr>
  </w:style>
  <w:style w:type="character" w:customStyle="1" w:styleId="style3">
    <w:name w:val="style3"/>
    <w:basedOn w:val="DefaultParagraphFont"/>
    <w:rsid w:val="00F43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4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2022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92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27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526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34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80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576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396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69314079422389"/>
          <c:y val="0.1134020618556701"/>
          <c:w val="0.54873646209386284"/>
          <c:h val="0.78350515463917558"/>
        </c:manualLayout>
      </c:layout>
      <c:pieChart>
        <c:varyColors val="1"/>
        <c:ser>
          <c:idx val="2"/>
          <c:order val="0"/>
          <c:tx>
            <c:strRef>
              <c:f>Sheet1!$A$2</c:f>
              <c:strCache>
                <c:ptCount val="1"/>
                <c:pt idx="0">
                  <c:v>North</c:v>
                </c:pt>
              </c:strCache>
            </c:strRef>
          </c:tx>
          <c:dPt>
            <c:idx val="0"/>
            <c:bubble3D val="0"/>
            <c:spPr>
              <a:ln>
                <a:noFill/>
              </a:ln>
            </c:spPr>
          </c:dPt>
          <c:cat>
            <c:strRef>
              <c:f>Sheet1!$B$1:$D$1</c:f>
              <c:strCache>
                <c:ptCount val="3"/>
                <c:pt idx="0">
                  <c:v>Grass</c:v>
                </c:pt>
                <c:pt idx="1">
                  <c:v>Forb</c:v>
                </c:pt>
                <c:pt idx="2">
                  <c:v>Browse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12.5</c:v>
                </c:pt>
                <c:pt idx="1">
                  <c:v>12.5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509025270758183"/>
          <c:y val="0.10824742268041242"/>
          <c:w val="0.3212996389891698"/>
          <c:h val="0.80412371134020622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473684210526275E-2"/>
          <c:y val="0.21333333333333343"/>
          <c:w val="0.46315789473684221"/>
          <c:h val="0.5866666666666665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Grass</c:v>
                </c:pt>
                <c:pt idx="1">
                  <c:v>Forbs</c:v>
                </c:pt>
                <c:pt idx="2">
                  <c:v>Browse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33.33</c:v>
                </c:pt>
                <c:pt idx="1">
                  <c:v>33.33</c:v>
                </c:pt>
                <c:pt idx="2">
                  <c:v>33.33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Grass</c:v>
                </c:pt>
                <c:pt idx="1">
                  <c:v>Forbs</c:v>
                </c:pt>
                <c:pt idx="2">
                  <c:v>Browse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12.5</c:v>
                </c:pt>
                <c:pt idx="1">
                  <c:v>12.5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473684210526205E-2"/>
          <c:y val="0.21333333333333349"/>
          <c:w val="0.46315789473684232"/>
          <c:h val="0.5866666666666665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Grass</c:v>
                </c:pt>
                <c:pt idx="1">
                  <c:v>Forbs</c:v>
                </c:pt>
                <c:pt idx="2">
                  <c:v>Browse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75</c:v>
                </c:pt>
                <c:pt idx="1">
                  <c:v>12.5</c:v>
                </c:pt>
                <c:pt idx="2">
                  <c:v>12.5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Grass</c:v>
                </c:pt>
                <c:pt idx="1">
                  <c:v>Forbs</c:v>
                </c:pt>
                <c:pt idx="2">
                  <c:v>Browse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12.5</c:v>
                </c:pt>
                <c:pt idx="1">
                  <c:v>12.5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46125461254617"/>
          <c:y val="0.11827956989247308"/>
          <c:w val="0.53136531365313677"/>
          <c:h val="0.7741935483870967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3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Grass</c:v>
                </c:pt>
                <c:pt idx="1">
                  <c:v>Forbs</c:v>
                </c:pt>
                <c:pt idx="2">
                  <c:v>Browse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75</c:v>
                </c:pt>
                <c:pt idx="1">
                  <c:v>12.5</c:v>
                </c:pt>
                <c:pt idx="2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3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Grass</c:v>
                </c:pt>
                <c:pt idx="1">
                  <c:v>Forbs</c:v>
                </c:pt>
                <c:pt idx="2">
                  <c:v>Browse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0033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Grass</c:v>
                </c:pt>
                <c:pt idx="1">
                  <c:v>Forbs</c:v>
                </c:pt>
                <c:pt idx="2">
                  <c:v>Browse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46125461254617"/>
          <c:y val="0.11827956989247308"/>
          <c:w val="0.53136531365313677"/>
          <c:h val="0.7741935483870967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3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Grass</c:v>
                </c:pt>
                <c:pt idx="1">
                  <c:v>Forbs</c:v>
                </c:pt>
                <c:pt idx="2">
                  <c:v>Browse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75</c:v>
                </c:pt>
                <c:pt idx="1">
                  <c:v>12.5</c:v>
                </c:pt>
                <c:pt idx="2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3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Grass</c:v>
                </c:pt>
                <c:pt idx="1">
                  <c:v>Forbs</c:v>
                </c:pt>
                <c:pt idx="2">
                  <c:v>Browse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0033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Grass</c:v>
                </c:pt>
                <c:pt idx="1">
                  <c:v>Forbs</c:v>
                </c:pt>
                <c:pt idx="2">
                  <c:v>Browse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46125461254617"/>
          <c:y val="0.11827956989247308"/>
          <c:w val="0.53136531365313677"/>
          <c:h val="0.7741935483870967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3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Grass</c:v>
                </c:pt>
                <c:pt idx="1">
                  <c:v>Forbs</c:v>
                </c:pt>
                <c:pt idx="2">
                  <c:v>Browse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75</c:v>
                </c:pt>
                <c:pt idx="1">
                  <c:v>12.5</c:v>
                </c:pt>
                <c:pt idx="2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3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Grass</c:v>
                </c:pt>
                <c:pt idx="1">
                  <c:v>Forbs</c:v>
                </c:pt>
                <c:pt idx="2">
                  <c:v>Browse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0033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Grass</c:v>
                </c:pt>
                <c:pt idx="1">
                  <c:v>Forbs</c:v>
                </c:pt>
                <c:pt idx="2">
                  <c:v>Browse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46125461254617"/>
          <c:y val="0.11827956989247308"/>
          <c:w val="0.53136531365313677"/>
          <c:h val="0.7741935483870967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3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Grass</c:v>
                </c:pt>
                <c:pt idx="1">
                  <c:v>Forbs</c:v>
                </c:pt>
                <c:pt idx="2">
                  <c:v>Browse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75</c:v>
                </c:pt>
                <c:pt idx="1">
                  <c:v>12.5</c:v>
                </c:pt>
                <c:pt idx="2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3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Grass</c:v>
                </c:pt>
                <c:pt idx="1">
                  <c:v>Forbs</c:v>
                </c:pt>
                <c:pt idx="2">
                  <c:v>Browse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0033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Grass</c:v>
                </c:pt>
                <c:pt idx="1">
                  <c:v>Forbs</c:v>
                </c:pt>
                <c:pt idx="2">
                  <c:v>Browse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7779-9840-4350-812E-E933120B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Launchbaugh</cp:lastModifiedBy>
  <cp:revision>2</cp:revision>
  <dcterms:created xsi:type="dcterms:W3CDTF">2013-09-18T00:05:00Z</dcterms:created>
  <dcterms:modified xsi:type="dcterms:W3CDTF">2013-09-18T00:05:00Z</dcterms:modified>
</cp:coreProperties>
</file>